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BD56" w14:textId="4FCF6A1E" w:rsidR="00946CE1" w:rsidRDefault="00946CE1" w:rsidP="00946CE1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  <w:lang w:val="en-US"/>
        </w:rPr>
        <w:t>ACTIONS from the CPC</w:t>
      </w:r>
      <w:r w:rsidR="00B958F5">
        <w:rPr>
          <w:rFonts w:cs="Times New Roman"/>
          <w:b/>
          <w:bCs/>
          <w:sz w:val="28"/>
          <w:szCs w:val="28"/>
          <w:u w:val="single"/>
          <w:lang w:val="en-US"/>
        </w:rPr>
        <w:t xml:space="preserve"> Planning</w:t>
      </w:r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 Meeting held on </w:t>
      </w:r>
      <w:r w:rsidR="00B958F5">
        <w:rPr>
          <w:rFonts w:cs="Times New Roman"/>
          <w:b/>
          <w:bCs/>
          <w:sz w:val="28"/>
          <w:szCs w:val="28"/>
          <w:u w:val="single"/>
          <w:lang w:val="en-US"/>
        </w:rPr>
        <w:t>14</w:t>
      </w:r>
      <w:r w:rsidR="00B958F5" w:rsidRPr="00B958F5">
        <w:rPr>
          <w:rFonts w:cs="Times New Roman"/>
          <w:b/>
          <w:bCs/>
          <w:sz w:val="28"/>
          <w:szCs w:val="28"/>
          <w:u w:val="single"/>
          <w:vertAlign w:val="superscript"/>
          <w:lang w:val="en-US"/>
        </w:rPr>
        <w:t>th</w:t>
      </w:r>
      <w:r w:rsidR="00B958F5">
        <w:rPr>
          <w:rFonts w:cs="Times New Roman"/>
          <w:b/>
          <w:bCs/>
          <w:sz w:val="28"/>
          <w:szCs w:val="28"/>
          <w:u w:val="single"/>
          <w:lang w:val="en-US"/>
        </w:rPr>
        <w:t xml:space="preserve"> May 2026</w:t>
      </w:r>
      <w:r>
        <w:rPr>
          <w:rFonts w:cs="Times New Roman"/>
          <w:b/>
          <w:sz w:val="28"/>
          <w:szCs w:val="28"/>
          <w:u w:val="single"/>
          <w:lang w:val="en-US"/>
        </w:rPr>
        <w:t xml:space="preserve">, Claygate Village Hall, Small Hall, </w:t>
      </w:r>
      <w:r>
        <w:rPr>
          <w:rFonts w:cs="Times New Roman"/>
          <w:b/>
          <w:sz w:val="28"/>
          <w:szCs w:val="28"/>
          <w:u w:val="single"/>
        </w:rPr>
        <w:t xml:space="preserve">Church Road, Claygate </w:t>
      </w:r>
    </w:p>
    <w:p w14:paraId="55A46542" w14:textId="77777777" w:rsidR="00946CE1" w:rsidRDefault="00946CE1" w:rsidP="00946CE1"/>
    <w:p w14:paraId="1ECD66BA" w14:textId="77777777" w:rsidR="00946CE1" w:rsidRDefault="00946CE1" w:rsidP="00946CE1"/>
    <w:tbl>
      <w:tblPr>
        <w:tblStyle w:val="TableGrid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1"/>
        <w:gridCol w:w="5984"/>
        <w:gridCol w:w="1673"/>
        <w:gridCol w:w="1563"/>
      </w:tblGrid>
      <w:tr w:rsidR="00946CE1" w14:paraId="16D6CE9A" w14:textId="77777777" w:rsidTr="00946CE1">
        <w:tc>
          <w:tcPr>
            <w:tcW w:w="1271" w:type="dxa"/>
          </w:tcPr>
          <w:p w14:paraId="48EAA791" w14:textId="77777777" w:rsidR="00946CE1" w:rsidRDefault="00946CE1" w:rsidP="009B2818">
            <w:pPr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ACTIONS:</w:t>
            </w:r>
          </w:p>
        </w:tc>
        <w:tc>
          <w:tcPr>
            <w:tcW w:w="5984" w:type="dxa"/>
          </w:tcPr>
          <w:p w14:paraId="6D2B2FC7" w14:textId="77777777" w:rsidR="00946CE1" w:rsidRDefault="00946CE1" w:rsidP="009B2818">
            <w:pPr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DESCRIPTION</w:t>
            </w:r>
          </w:p>
        </w:tc>
        <w:tc>
          <w:tcPr>
            <w:tcW w:w="1673" w:type="dxa"/>
          </w:tcPr>
          <w:p w14:paraId="2CD4D7C9" w14:textId="77777777" w:rsidR="00946CE1" w:rsidRDefault="00946CE1" w:rsidP="009B2818">
            <w:pPr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CLLR</w:t>
            </w:r>
          </w:p>
        </w:tc>
        <w:tc>
          <w:tcPr>
            <w:tcW w:w="1563" w:type="dxa"/>
          </w:tcPr>
          <w:p w14:paraId="7C670279" w14:textId="77777777" w:rsidR="00946CE1" w:rsidRDefault="00946CE1" w:rsidP="009B2818">
            <w:pPr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STATUS</w:t>
            </w:r>
          </w:p>
        </w:tc>
      </w:tr>
      <w:tr w:rsidR="00946CE1" w14:paraId="35C92381" w14:textId="77777777" w:rsidTr="00946CE1">
        <w:tc>
          <w:tcPr>
            <w:tcW w:w="1271" w:type="dxa"/>
          </w:tcPr>
          <w:p w14:paraId="49C09A20" w14:textId="502F49B9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Item </w:t>
            </w:r>
            <w:r w:rsidR="00B958F5">
              <w:rPr>
                <w:rFonts w:ascii="Aptos" w:eastAsia="Aptos" w:hAnsi="Aptos"/>
              </w:rPr>
              <w:t>5</w:t>
            </w:r>
          </w:p>
        </w:tc>
        <w:tc>
          <w:tcPr>
            <w:tcW w:w="5984" w:type="dxa"/>
          </w:tcPr>
          <w:p w14:paraId="2609FD19" w14:textId="683F65E5" w:rsidR="00B958F5" w:rsidRDefault="00766F4E" w:rsidP="009B2818">
            <w:pPr>
              <w:ind w:left="720" w:hanging="720"/>
            </w:pPr>
            <w:r>
              <w:t>To</w:t>
            </w:r>
            <w:r w:rsidR="00B958F5">
              <w:t xml:space="preserve"> send Objections to Planning applications 2026/0895-6</w:t>
            </w:r>
          </w:p>
          <w:p w14:paraId="5DEFF254" w14:textId="084A50CA" w:rsidR="00946CE1" w:rsidRDefault="00B958F5" w:rsidP="009B2818">
            <w:pPr>
              <w:ind w:left="720" w:hanging="720"/>
            </w:pPr>
            <w:r>
              <w:t>following questions from members of the public</w:t>
            </w:r>
          </w:p>
          <w:p w14:paraId="7CE58F98" w14:textId="16F78607" w:rsidR="0045378B" w:rsidRDefault="0045378B" w:rsidP="009B2818">
            <w:pPr>
              <w:ind w:left="720" w:hanging="720"/>
            </w:pPr>
          </w:p>
        </w:tc>
        <w:tc>
          <w:tcPr>
            <w:tcW w:w="1673" w:type="dxa"/>
          </w:tcPr>
          <w:p w14:paraId="0DC2AF7C" w14:textId="397FD321" w:rsidR="00946CE1" w:rsidRDefault="00B958F5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Clerk</w:t>
            </w:r>
          </w:p>
        </w:tc>
        <w:tc>
          <w:tcPr>
            <w:tcW w:w="1563" w:type="dxa"/>
          </w:tcPr>
          <w:p w14:paraId="00D2E5DE" w14:textId="77777777" w:rsidR="00946CE1" w:rsidRDefault="00946CE1" w:rsidP="009B2818">
            <w:pPr>
              <w:rPr>
                <w:rFonts w:ascii="Aptos" w:eastAsia="Aptos" w:hAnsi="Aptos"/>
              </w:rPr>
            </w:pPr>
          </w:p>
        </w:tc>
      </w:tr>
      <w:tr w:rsidR="00946CE1" w14:paraId="3B580BE4" w14:textId="77777777" w:rsidTr="00946CE1">
        <w:tc>
          <w:tcPr>
            <w:tcW w:w="1271" w:type="dxa"/>
            <w:tcBorders>
              <w:top w:val="nil"/>
            </w:tcBorders>
          </w:tcPr>
          <w:p w14:paraId="219AF142" w14:textId="77777777" w:rsidR="00946CE1" w:rsidRDefault="00946CE1" w:rsidP="009B2818">
            <w:pPr>
              <w:rPr>
                <w:rFonts w:ascii="Aptos" w:eastAsia="Aptos" w:hAnsi="Aptos"/>
              </w:rPr>
            </w:pPr>
          </w:p>
          <w:p w14:paraId="0063EC00" w14:textId="6DF8B05D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Item </w:t>
            </w:r>
            <w:r w:rsidR="00B958F5">
              <w:rPr>
                <w:rFonts w:ascii="Aptos" w:eastAsia="Aptos" w:hAnsi="Aptos"/>
              </w:rPr>
              <w:t>6a</w:t>
            </w:r>
          </w:p>
        </w:tc>
        <w:tc>
          <w:tcPr>
            <w:tcW w:w="5984" w:type="dxa"/>
            <w:tcBorders>
              <w:top w:val="nil"/>
            </w:tcBorders>
          </w:tcPr>
          <w:p w14:paraId="598825F3" w14:textId="33FD3B0C" w:rsidR="00946CE1" w:rsidRDefault="00B958F5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To follow up on the possibility of developments in </w:t>
            </w:r>
            <w:proofErr w:type="spellStart"/>
            <w:r>
              <w:rPr>
                <w:rFonts w:ascii="Aptos" w:eastAsia="Aptos" w:hAnsi="Aptos"/>
              </w:rPr>
              <w:t>Heathside</w:t>
            </w:r>
            <w:proofErr w:type="spellEnd"/>
            <w:r>
              <w:rPr>
                <w:rFonts w:ascii="Aptos" w:eastAsia="Aptos" w:hAnsi="Aptos"/>
              </w:rPr>
              <w:t xml:space="preserve"> in Hinchley Wood and report to next meeting.</w:t>
            </w:r>
          </w:p>
          <w:p w14:paraId="677B768D" w14:textId="77777777" w:rsidR="00B958F5" w:rsidRDefault="00B958F5" w:rsidP="009B2818">
            <w:pPr>
              <w:rPr>
                <w:rFonts w:ascii="Aptos" w:eastAsia="Aptos" w:hAnsi="Aptos"/>
              </w:rPr>
            </w:pPr>
          </w:p>
          <w:p w14:paraId="744F0E9B" w14:textId="2462C1C6" w:rsidR="00B958F5" w:rsidRDefault="00B958F5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To inform the Claygate Green Belt group of the possibilities of developments in Hinchley Wood</w:t>
            </w:r>
          </w:p>
          <w:p w14:paraId="14617CAB" w14:textId="6FC3B241" w:rsidR="0045378B" w:rsidRDefault="0045378B" w:rsidP="009B2818">
            <w:pPr>
              <w:rPr>
                <w:rFonts w:ascii="Aptos" w:eastAsia="Aptos" w:hAnsi="Aptos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14:paraId="6467814B" w14:textId="77777777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</w:t>
            </w:r>
            <w:r w:rsidR="00B958F5">
              <w:rPr>
                <w:rFonts w:ascii="Aptos" w:eastAsia="Aptos" w:hAnsi="Aptos"/>
              </w:rPr>
              <w:t>lr Ellis</w:t>
            </w:r>
          </w:p>
          <w:p w14:paraId="0905D044" w14:textId="77777777" w:rsidR="00B958F5" w:rsidRDefault="00B958F5" w:rsidP="009B2818">
            <w:pPr>
              <w:rPr>
                <w:rFonts w:ascii="Aptos" w:eastAsia="Aptos" w:hAnsi="Aptos"/>
              </w:rPr>
            </w:pPr>
          </w:p>
          <w:p w14:paraId="6817DD7C" w14:textId="77777777" w:rsidR="00B958F5" w:rsidRDefault="00B958F5" w:rsidP="009B2818">
            <w:pPr>
              <w:rPr>
                <w:rFonts w:ascii="Aptos" w:eastAsia="Aptos" w:hAnsi="Aptos"/>
              </w:rPr>
            </w:pPr>
          </w:p>
          <w:p w14:paraId="7AF8563B" w14:textId="128A68BE" w:rsidR="00B958F5" w:rsidRDefault="00B958F5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Cllr Collon</w:t>
            </w:r>
          </w:p>
        </w:tc>
        <w:tc>
          <w:tcPr>
            <w:tcW w:w="1563" w:type="dxa"/>
            <w:tcBorders>
              <w:top w:val="nil"/>
            </w:tcBorders>
          </w:tcPr>
          <w:p w14:paraId="241100CA" w14:textId="77777777" w:rsidR="00946CE1" w:rsidRDefault="00946CE1" w:rsidP="009B2818">
            <w:pPr>
              <w:rPr>
                <w:rFonts w:ascii="Aptos" w:eastAsia="Aptos" w:hAnsi="Aptos"/>
              </w:rPr>
            </w:pPr>
          </w:p>
        </w:tc>
      </w:tr>
      <w:tr w:rsidR="00946CE1" w14:paraId="3F8D4AFD" w14:textId="77777777" w:rsidTr="00946CE1">
        <w:tc>
          <w:tcPr>
            <w:tcW w:w="1271" w:type="dxa"/>
          </w:tcPr>
          <w:p w14:paraId="323A44BE" w14:textId="77777777" w:rsidR="00946CE1" w:rsidRDefault="00946CE1" w:rsidP="009B2818">
            <w:pPr>
              <w:rPr>
                <w:rFonts w:ascii="Aptos" w:eastAsia="Aptos" w:hAnsi="Aptos"/>
              </w:rPr>
            </w:pPr>
          </w:p>
          <w:p w14:paraId="3BCD00BF" w14:textId="2D323BD2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Item </w:t>
            </w:r>
            <w:r w:rsidR="00B958F5">
              <w:rPr>
                <w:rFonts w:ascii="Aptos" w:eastAsia="Aptos" w:hAnsi="Aptos"/>
              </w:rPr>
              <w:t>6b</w:t>
            </w:r>
          </w:p>
        </w:tc>
        <w:tc>
          <w:tcPr>
            <w:tcW w:w="5984" w:type="dxa"/>
          </w:tcPr>
          <w:p w14:paraId="65B210FA" w14:textId="77777777" w:rsidR="00B958F5" w:rsidRDefault="00B958F5" w:rsidP="00B958F5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To follow up on the possibility of developments </w:t>
            </w:r>
            <w:r>
              <w:rPr>
                <w:rFonts w:ascii="Aptos" w:eastAsia="Aptos" w:hAnsi="Aptos"/>
              </w:rPr>
              <w:t>at Surbiton Golf Club and write to Ward Councillors regarding this.</w:t>
            </w:r>
          </w:p>
          <w:p w14:paraId="446ED622" w14:textId="3D38820C" w:rsidR="00B958F5" w:rsidRDefault="00B958F5" w:rsidP="00B958F5">
            <w:pPr>
              <w:rPr>
                <w:rFonts w:ascii="Aptos" w:eastAsia="Aptos" w:hAnsi="Aptos"/>
              </w:rPr>
            </w:pPr>
          </w:p>
          <w:p w14:paraId="42A26DD6" w14:textId="7010B268" w:rsidR="0045378B" w:rsidRDefault="0045378B" w:rsidP="00B958F5">
            <w:pPr>
              <w:rPr>
                <w:rFonts w:eastAsia="Aptos"/>
              </w:rPr>
            </w:pPr>
          </w:p>
        </w:tc>
        <w:tc>
          <w:tcPr>
            <w:tcW w:w="1673" w:type="dxa"/>
          </w:tcPr>
          <w:p w14:paraId="6C5C8B66" w14:textId="5ADF2D9B" w:rsidR="0045378B" w:rsidRDefault="00766F4E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</w:t>
            </w:r>
            <w:r w:rsidR="00B958F5">
              <w:rPr>
                <w:rFonts w:ascii="Aptos" w:eastAsia="Aptos" w:hAnsi="Aptos"/>
              </w:rPr>
              <w:t>lr Sheppard</w:t>
            </w:r>
          </w:p>
        </w:tc>
        <w:tc>
          <w:tcPr>
            <w:tcW w:w="1563" w:type="dxa"/>
          </w:tcPr>
          <w:p w14:paraId="355CAE08" w14:textId="77777777" w:rsidR="00946CE1" w:rsidRDefault="00946CE1" w:rsidP="009B2818">
            <w:pPr>
              <w:rPr>
                <w:rFonts w:ascii="Aptos" w:eastAsia="Aptos" w:hAnsi="Aptos"/>
              </w:rPr>
            </w:pPr>
          </w:p>
        </w:tc>
      </w:tr>
      <w:tr w:rsidR="00946CE1" w14:paraId="788228AF" w14:textId="77777777" w:rsidTr="00946CE1">
        <w:tc>
          <w:tcPr>
            <w:tcW w:w="1271" w:type="dxa"/>
          </w:tcPr>
          <w:p w14:paraId="5BCBB8B8" w14:textId="77777777" w:rsidR="00946CE1" w:rsidRPr="00946CE1" w:rsidRDefault="00946CE1" w:rsidP="009B2818"/>
          <w:p w14:paraId="23A9BEED" w14:textId="0BE5C216" w:rsidR="00946CE1" w:rsidRPr="00946CE1" w:rsidRDefault="00946CE1" w:rsidP="009B2818">
            <w:r w:rsidRPr="00946CE1">
              <w:t xml:space="preserve">Item </w:t>
            </w:r>
            <w:r w:rsidR="00B958F5">
              <w:t>9</w:t>
            </w:r>
          </w:p>
        </w:tc>
        <w:tc>
          <w:tcPr>
            <w:tcW w:w="5984" w:type="dxa"/>
          </w:tcPr>
          <w:p w14:paraId="319271BE" w14:textId="77777777" w:rsidR="00946CE1" w:rsidRDefault="00B958F5" w:rsidP="009B2818">
            <w:pPr>
              <w:rPr>
                <w:rFonts w:eastAsia="Aptos"/>
              </w:rPr>
            </w:pPr>
            <w:r>
              <w:rPr>
                <w:rFonts w:eastAsia="Aptos"/>
              </w:rPr>
              <w:t>Hook Park Development to be included on the next agenda</w:t>
            </w:r>
          </w:p>
          <w:p w14:paraId="7470EB32" w14:textId="77777777" w:rsidR="00B958F5" w:rsidRDefault="00B958F5" w:rsidP="009B2818">
            <w:pPr>
              <w:rPr>
                <w:rFonts w:eastAsia="Aptos"/>
              </w:rPr>
            </w:pPr>
          </w:p>
          <w:p w14:paraId="6D8873A0" w14:textId="48B95CFA" w:rsidR="00B958F5" w:rsidRDefault="00B958F5" w:rsidP="009B2818">
            <w:pPr>
              <w:rPr>
                <w:rFonts w:eastAsia="Aptos"/>
              </w:rPr>
            </w:pPr>
            <w:r>
              <w:rPr>
                <w:rFonts w:eastAsia="Aptos"/>
              </w:rPr>
              <w:t>To follow up current position with Surrey Highways</w:t>
            </w:r>
          </w:p>
          <w:p w14:paraId="420E3E06" w14:textId="46332C7B" w:rsidR="00B958F5" w:rsidRPr="00946CE1" w:rsidRDefault="00B958F5" w:rsidP="009B2818">
            <w:r>
              <w:rPr>
                <w:rFonts w:eastAsia="Aptos"/>
              </w:rPr>
              <w:t>To follow up also with EBC Officers</w:t>
            </w:r>
          </w:p>
        </w:tc>
        <w:tc>
          <w:tcPr>
            <w:tcW w:w="1673" w:type="dxa"/>
          </w:tcPr>
          <w:p w14:paraId="249DF64B" w14:textId="37E5A33B" w:rsidR="00946CE1" w:rsidRDefault="00B958F5" w:rsidP="009B2818">
            <w:pPr>
              <w:rPr>
                <w:rFonts w:eastAsia="Aptos"/>
              </w:rPr>
            </w:pPr>
            <w:r>
              <w:rPr>
                <w:rFonts w:eastAsia="Aptos"/>
              </w:rPr>
              <w:t>Clerk</w:t>
            </w:r>
          </w:p>
          <w:p w14:paraId="551F4B9B" w14:textId="77777777" w:rsidR="00B958F5" w:rsidRDefault="00B958F5" w:rsidP="009B2818">
            <w:pPr>
              <w:rPr>
                <w:rFonts w:eastAsia="Aptos"/>
              </w:rPr>
            </w:pPr>
          </w:p>
          <w:p w14:paraId="3B5AF955" w14:textId="26C02556" w:rsidR="00B958F5" w:rsidRDefault="00B958F5" w:rsidP="009B2818">
            <w:pPr>
              <w:rPr>
                <w:rFonts w:eastAsia="Aptos"/>
              </w:rPr>
            </w:pPr>
            <w:r>
              <w:rPr>
                <w:rFonts w:eastAsia="Aptos"/>
              </w:rPr>
              <w:t>Cllr Burns</w:t>
            </w:r>
          </w:p>
          <w:p w14:paraId="28BCAC45" w14:textId="27EB0598" w:rsidR="00B958F5" w:rsidRDefault="00B958F5" w:rsidP="009B2818">
            <w:pPr>
              <w:rPr>
                <w:rFonts w:eastAsia="Aptos"/>
              </w:rPr>
            </w:pPr>
            <w:r>
              <w:rPr>
                <w:rFonts w:eastAsia="Aptos"/>
              </w:rPr>
              <w:t>Cllr Sheppard</w:t>
            </w:r>
          </w:p>
          <w:p w14:paraId="376E414D" w14:textId="58315641" w:rsidR="0045378B" w:rsidRPr="00946CE1" w:rsidRDefault="0045378B" w:rsidP="009B2818"/>
        </w:tc>
        <w:tc>
          <w:tcPr>
            <w:tcW w:w="1563" w:type="dxa"/>
          </w:tcPr>
          <w:p w14:paraId="1BCBE7A3" w14:textId="3691C251" w:rsidR="00946CE1" w:rsidRDefault="00946CE1" w:rsidP="009B2818">
            <w:pPr>
              <w:rPr>
                <w:b/>
                <w:bCs/>
              </w:rPr>
            </w:pPr>
          </w:p>
        </w:tc>
      </w:tr>
      <w:tr w:rsidR="00946CE1" w14:paraId="1A853A51" w14:textId="77777777" w:rsidTr="00946CE1">
        <w:tc>
          <w:tcPr>
            <w:tcW w:w="1271" w:type="dxa"/>
          </w:tcPr>
          <w:p w14:paraId="345FC4ED" w14:textId="09BFBCB6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Item 1</w:t>
            </w:r>
            <w:r w:rsidR="00B958F5">
              <w:rPr>
                <w:rFonts w:ascii="Aptos" w:eastAsia="Aptos" w:hAnsi="Aptos"/>
              </w:rPr>
              <w:t>0</w:t>
            </w:r>
          </w:p>
        </w:tc>
        <w:tc>
          <w:tcPr>
            <w:tcW w:w="5984" w:type="dxa"/>
          </w:tcPr>
          <w:p w14:paraId="7AA61CC0" w14:textId="77777777" w:rsidR="00946CE1" w:rsidRDefault="00B958F5" w:rsidP="009B2818">
            <w:pPr>
              <w:ind w:left="720" w:hanging="720"/>
            </w:pPr>
            <w:r>
              <w:t>Raleigh Drive Development to be included on next agenda</w:t>
            </w:r>
          </w:p>
          <w:p w14:paraId="7ED0D987" w14:textId="77777777" w:rsidR="00B958F5" w:rsidRDefault="00B958F5" w:rsidP="009B2818">
            <w:pPr>
              <w:ind w:left="720" w:hanging="720"/>
            </w:pPr>
          </w:p>
          <w:p w14:paraId="6A7613CC" w14:textId="5F4C7B24" w:rsidR="00B958F5" w:rsidRDefault="00B958F5" w:rsidP="009B2818">
            <w:pPr>
              <w:ind w:left="720" w:hanging="720"/>
            </w:pPr>
            <w:r>
              <w:t xml:space="preserve">To contact </w:t>
            </w:r>
            <w:proofErr w:type="spellStart"/>
            <w:r>
              <w:t>OfWat</w:t>
            </w:r>
            <w:proofErr w:type="spellEnd"/>
            <w:r>
              <w:t xml:space="preserve"> regarding Thames Water not</w:t>
            </w:r>
          </w:p>
          <w:p w14:paraId="4FFA4FAD" w14:textId="54029AC7" w:rsidR="00B958F5" w:rsidRDefault="00B958F5" w:rsidP="009B2818">
            <w:pPr>
              <w:ind w:left="720" w:hanging="720"/>
            </w:pPr>
            <w:r>
              <w:t>acknowledging the flooding issue on the site</w:t>
            </w:r>
          </w:p>
        </w:tc>
        <w:tc>
          <w:tcPr>
            <w:tcW w:w="1673" w:type="dxa"/>
          </w:tcPr>
          <w:p w14:paraId="492CF585" w14:textId="59186C72" w:rsidR="00766F4E" w:rsidRDefault="00B958F5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Clerk</w:t>
            </w:r>
          </w:p>
          <w:p w14:paraId="1AF360B1" w14:textId="77777777" w:rsidR="0045378B" w:rsidRDefault="0045378B" w:rsidP="009B2818">
            <w:pPr>
              <w:rPr>
                <w:rFonts w:ascii="Aptos" w:eastAsia="Aptos" w:hAnsi="Aptos"/>
              </w:rPr>
            </w:pPr>
          </w:p>
          <w:p w14:paraId="0E278C9D" w14:textId="53156A51" w:rsidR="00B958F5" w:rsidRDefault="00B958F5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Cllr Burns</w:t>
            </w:r>
          </w:p>
        </w:tc>
        <w:tc>
          <w:tcPr>
            <w:tcW w:w="1563" w:type="dxa"/>
          </w:tcPr>
          <w:p w14:paraId="1E4A1145" w14:textId="77777777" w:rsidR="00946CE1" w:rsidRDefault="00946CE1" w:rsidP="009B2818">
            <w:pPr>
              <w:rPr>
                <w:rFonts w:ascii="Aptos" w:eastAsia="Aptos" w:hAnsi="Aptos"/>
              </w:rPr>
            </w:pPr>
          </w:p>
        </w:tc>
      </w:tr>
      <w:tr w:rsidR="00946CE1" w14:paraId="692D2A88" w14:textId="77777777" w:rsidTr="00946CE1">
        <w:tc>
          <w:tcPr>
            <w:tcW w:w="1271" w:type="dxa"/>
          </w:tcPr>
          <w:p w14:paraId="041AFC63" w14:textId="77777777" w:rsidR="00946CE1" w:rsidRDefault="00946CE1" w:rsidP="009B2818">
            <w:pPr>
              <w:rPr>
                <w:rFonts w:ascii="Aptos" w:eastAsia="Aptos" w:hAnsi="Aptos"/>
              </w:rPr>
            </w:pPr>
          </w:p>
          <w:p w14:paraId="1A5115F8" w14:textId="54543BE9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Item </w:t>
            </w:r>
            <w:r w:rsidR="00B958F5">
              <w:rPr>
                <w:rFonts w:ascii="Aptos" w:eastAsia="Aptos" w:hAnsi="Aptos"/>
              </w:rPr>
              <w:t>13</w:t>
            </w:r>
          </w:p>
        </w:tc>
        <w:tc>
          <w:tcPr>
            <w:tcW w:w="5984" w:type="dxa"/>
          </w:tcPr>
          <w:p w14:paraId="56012384" w14:textId="1991778F" w:rsidR="00946CE1" w:rsidRDefault="00B958F5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To leave GovAssist on the next agenda</w:t>
            </w:r>
          </w:p>
          <w:p w14:paraId="60213C91" w14:textId="77777777" w:rsidR="00B958F5" w:rsidRDefault="00B958F5" w:rsidP="009B2818">
            <w:pPr>
              <w:rPr>
                <w:rFonts w:ascii="Aptos" w:eastAsia="Aptos" w:hAnsi="Aptos"/>
              </w:rPr>
            </w:pPr>
          </w:p>
          <w:p w14:paraId="33C480D2" w14:textId="27F4AC8E" w:rsidR="00946CE1" w:rsidRDefault="00B958F5" w:rsidP="00B958F5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To continue running tests with </w:t>
            </w:r>
            <w:proofErr w:type="spellStart"/>
            <w:r>
              <w:rPr>
                <w:rFonts w:ascii="Aptos" w:eastAsia="Aptos" w:hAnsi="Aptos"/>
              </w:rPr>
              <w:t>GovAsst</w:t>
            </w:r>
            <w:proofErr w:type="spellEnd"/>
            <w:r>
              <w:rPr>
                <w:rFonts w:ascii="Aptos" w:eastAsia="Aptos" w:hAnsi="Aptos"/>
              </w:rPr>
              <w:t xml:space="preserve"> and report back to next meeting</w:t>
            </w:r>
          </w:p>
        </w:tc>
        <w:tc>
          <w:tcPr>
            <w:tcW w:w="1673" w:type="dxa"/>
          </w:tcPr>
          <w:p w14:paraId="575FD5CC" w14:textId="567698D0" w:rsidR="0045378B" w:rsidRDefault="00B958F5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Clerk</w:t>
            </w:r>
          </w:p>
          <w:p w14:paraId="5C8BDB43" w14:textId="77777777" w:rsidR="00B958F5" w:rsidRDefault="00B958F5" w:rsidP="009B2818">
            <w:pPr>
              <w:rPr>
                <w:rFonts w:ascii="Aptos" w:eastAsia="Aptos" w:hAnsi="Aptos"/>
              </w:rPr>
            </w:pPr>
          </w:p>
          <w:p w14:paraId="286CB55E" w14:textId="10F12841" w:rsidR="00B958F5" w:rsidRDefault="00B958F5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Cllr Sheppard</w:t>
            </w:r>
          </w:p>
          <w:p w14:paraId="148EB4D6" w14:textId="5A1468C7" w:rsidR="0045378B" w:rsidRDefault="0045378B" w:rsidP="009B2818">
            <w:pPr>
              <w:rPr>
                <w:rFonts w:ascii="Aptos" w:eastAsia="Aptos" w:hAnsi="Aptos"/>
              </w:rPr>
            </w:pPr>
          </w:p>
        </w:tc>
        <w:tc>
          <w:tcPr>
            <w:tcW w:w="1563" w:type="dxa"/>
          </w:tcPr>
          <w:p w14:paraId="41BC203A" w14:textId="77777777" w:rsidR="00946CE1" w:rsidRDefault="00946CE1" w:rsidP="009B2818">
            <w:pPr>
              <w:rPr>
                <w:rFonts w:ascii="Aptos" w:eastAsia="Aptos" w:hAnsi="Aptos"/>
              </w:rPr>
            </w:pPr>
          </w:p>
        </w:tc>
      </w:tr>
    </w:tbl>
    <w:p w14:paraId="4432C2E9" w14:textId="77777777" w:rsidR="000B192A" w:rsidRDefault="000B192A" w:rsidP="00946CE1"/>
    <w:sectPr w:rsidR="000B19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E1"/>
    <w:rsid w:val="00051FFF"/>
    <w:rsid w:val="000B192A"/>
    <w:rsid w:val="002B140D"/>
    <w:rsid w:val="00363360"/>
    <w:rsid w:val="003E43E6"/>
    <w:rsid w:val="0045378B"/>
    <w:rsid w:val="00766F4E"/>
    <w:rsid w:val="00857FBA"/>
    <w:rsid w:val="00895625"/>
    <w:rsid w:val="00946CE1"/>
    <w:rsid w:val="00A265AC"/>
    <w:rsid w:val="00B414D3"/>
    <w:rsid w:val="00B958F5"/>
    <w:rsid w:val="00C4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9269A"/>
  <w15:chartTrackingRefBased/>
  <w15:docId w15:val="{B5030B8F-00EE-4BEB-81E7-EB18FA5A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CE1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946CE1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CE1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CE1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CE1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CE1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CE1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CE1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CE1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CE1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CE1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CE1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CE1"/>
    <w:pPr>
      <w:suppressAutoHyphens w:val="0"/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CE1"/>
    <w:pPr>
      <w:suppressAutoHyphens w:val="0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C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6CE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cp:keywords/>
  <dc:description/>
  <cp:lastModifiedBy>Dawn Lacey</cp:lastModifiedBy>
  <cp:revision>2</cp:revision>
  <cp:lastPrinted>2026-04-22T15:43:00Z</cp:lastPrinted>
  <dcterms:created xsi:type="dcterms:W3CDTF">2026-05-19T15:25:00Z</dcterms:created>
  <dcterms:modified xsi:type="dcterms:W3CDTF">2026-05-19T15:25:00Z</dcterms:modified>
</cp:coreProperties>
</file>